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73" w:rsidRDefault="008F1073" w:rsidP="008F1073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73" w:rsidRPr="0028606D" w:rsidRDefault="008F1073" w:rsidP="008F107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06D">
        <w:rPr>
          <w:rFonts w:ascii="Times New Roman" w:hAnsi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8F1073" w:rsidRPr="00225ACC" w:rsidRDefault="008F1073" w:rsidP="008F10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5ACC">
        <w:rPr>
          <w:rFonts w:ascii="Times New Roman" w:hAnsi="Times New Roman"/>
          <w:b/>
          <w:sz w:val="20"/>
          <w:szCs w:val="20"/>
        </w:rPr>
        <w:t>ЧЕЧЕНСКАЯ РЕСПУБЛИКАНСКАЯ ОРГАНИЗАЦИЯ</w:t>
      </w:r>
    </w:p>
    <w:p w:rsidR="008F1073" w:rsidRPr="00225ACC" w:rsidRDefault="008F1073" w:rsidP="008F1073">
      <w:pPr>
        <w:spacing w:after="0" w:line="240" w:lineRule="auto"/>
        <w:jc w:val="center"/>
        <w:rPr>
          <w:rFonts w:ascii="Times New Roman" w:hAnsi="Times New Roman"/>
          <w:b/>
        </w:rPr>
      </w:pPr>
      <w:r w:rsidRPr="00225ACC">
        <w:rPr>
          <w:rFonts w:ascii="Times New Roman" w:hAnsi="Times New Roman"/>
          <w:b/>
        </w:rPr>
        <w:t>ПРЕЗИДИУМ РЕСПУБЛИКАНСКОЙ ОРГАНИЗАЦИИ ПРОФСОЮЗА</w:t>
      </w:r>
    </w:p>
    <w:p w:rsidR="008F1073" w:rsidRDefault="008F1073" w:rsidP="008F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073" w:rsidRDefault="008F1073" w:rsidP="008F10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F1073" w:rsidRPr="00910032" w:rsidRDefault="008F1073" w:rsidP="008F10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14июля 2015</w:t>
      </w:r>
      <w:r w:rsidRPr="00910032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032"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9-5</w:t>
      </w:r>
    </w:p>
    <w:p w:rsidR="008F1073" w:rsidRPr="00910032" w:rsidRDefault="008F1073" w:rsidP="008F107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073" w:rsidRDefault="008F1073" w:rsidP="008F1073">
      <w:pPr>
        <w:jc w:val="both"/>
        <w:rPr>
          <w:rFonts w:ascii="Times New Roman" w:hAnsi="Times New Roman"/>
          <w:i/>
          <w:sz w:val="28"/>
          <w:szCs w:val="28"/>
        </w:rPr>
      </w:pPr>
      <w:r w:rsidRPr="0091003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уполномоченном первичной профсоюзной организации</w:t>
      </w:r>
      <w:r w:rsidRPr="00910032">
        <w:rPr>
          <w:rFonts w:ascii="Times New Roman" w:hAnsi="Times New Roman"/>
          <w:i/>
          <w:sz w:val="28"/>
          <w:szCs w:val="28"/>
        </w:rPr>
        <w:t>».</w:t>
      </w:r>
    </w:p>
    <w:p w:rsidR="008F1073" w:rsidRDefault="008F1073" w:rsidP="008F1073">
      <w:pPr>
        <w:pStyle w:val="a4"/>
        <w:ind w:firstLine="709"/>
        <w:jc w:val="both"/>
      </w:pPr>
    </w:p>
    <w:p w:rsidR="008F1073" w:rsidRDefault="008F1073" w:rsidP="008F1073">
      <w:pPr>
        <w:pStyle w:val="a4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</w:t>
      </w:r>
      <w:proofErr w:type="spellStart"/>
      <w:r>
        <w:rPr>
          <w:sz w:val="28"/>
          <w:szCs w:val="28"/>
        </w:rPr>
        <w:t>поручений</w:t>
      </w:r>
      <w:r>
        <w:rPr>
          <w:sz w:val="28"/>
        </w:rPr>
        <w:t>президиум</w:t>
      </w:r>
      <w:proofErr w:type="spellEnd"/>
      <w:r>
        <w:rPr>
          <w:sz w:val="28"/>
        </w:rPr>
        <w:t xml:space="preserve"> республиканского Совета Профсоюза</w:t>
      </w:r>
    </w:p>
    <w:p w:rsidR="008F1073" w:rsidRDefault="008F1073" w:rsidP="008F1073">
      <w:pPr>
        <w:pStyle w:val="a4"/>
        <w:tabs>
          <w:tab w:val="left" w:pos="709"/>
        </w:tabs>
        <w:ind w:firstLine="709"/>
        <w:jc w:val="both"/>
        <w:rPr>
          <w:sz w:val="28"/>
        </w:rPr>
      </w:pPr>
    </w:p>
    <w:p w:rsidR="008F1073" w:rsidRDefault="008F1073" w:rsidP="008F1073">
      <w:pPr>
        <w:pStyle w:val="a4"/>
        <w:tabs>
          <w:tab w:val="left" w:pos="709"/>
        </w:tabs>
        <w:ind w:firstLine="709"/>
        <w:rPr>
          <w:b/>
          <w:sz w:val="28"/>
        </w:rPr>
      </w:pPr>
      <w:r>
        <w:rPr>
          <w:sz w:val="28"/>
        </w:rPr>
        <w:t>ПОСТАНОВЛЯЕТ:</w:t>
      </w:r>
    </w:p>
    <w:p w:rsidR="008F1073" w:rsidRDefault="008F1073" w:rsidP="008F1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1073" w:rsidRDefault="008F1073" w:rsidP="008F10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8F1073" w:rsidRDefault="008F1073" w:rsidP="008F10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Отделам и районным представителям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8F1073" w:rsidRDefault="008F1073" w:rsidP="008F10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8F1073" w:rsidRPr="00F50733" w:rsidRDefault="008F1073" w:rsidP="008F107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 отделом организационно-уставной работы </w:t>
      </w:r>
      <w:proofErr w:type="spellStart"/>
      <w:r>
        <w:rPr>
          <w:rFonts w:ascii="Times New Roman" w:hAnsi="Times New Roman"/>
          <w:sz w:val="28"/>
          <w:szCs w:val="28"/>
        </w:rPr>
        <w:t>Ильсова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У.И.</w:t>
      </w:r>
    </w:p>
    <w:p w:rsidR="008F1073" w:rsidRDefault="008F1073" w:rsidP="008F107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F1073" w:rsidRDefault="008F1073" w:rsidP="008F1073">
      <w:pPr>
        <w:rPr>
          <w:rFonts w:ascii="Times New Roman" w:hAnsi="Times New Roman"/>
          <w:sz w:val="28"/>
          <w:szCs w:val="28"/>
        </w:rPr>
      </w:pPr>
    </w:p>
    <w:p w:rsidR="008F1073" w:rsidRDefault="008F1073" w:rsidP="008F10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 п</w:t>
      </w:r>
      <w:r w:rsidRPr="00810BE1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М.М.Досиева</w:t>
      </w:r>
      <w:proofErr w:type="spellEnd"/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Джамбулатов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8F1073" w:rsidRDefault="008F1073" w:rsidP="008F1073">
      <w:pPr>
        <w:spacing w:after="0"/>
        <w:rPr>
          <w:rFonts w:ascii="Times New Roman" w:hAnsi="Times New Roman"/>
          <w:sz w:val="20"/>
          <w:szCs w:val="20"/>
        </w:rPr>
      </w:pPr>
    </w:p>
    <w:p w:rsidR="008F1073" w:rsidRDefault="008F1073" w:rsidP="008F1073">
      <w:pPr>
        <w:spacing w:after="0"/>
      </w:pPr>
    </w:p>
    <w:p w:rsidR="008F1073" w:rsidRPr="004B5C7D" w:rsidRDefault="008F1073" w:rsidP="008F107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8F1073" w:rsidRPr="004B5C7D" w:rsidRDefault="008F1073" w:rsidP="008F107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:rsidR="008F1073" w:rsidRPr="004B5C7D" w:rsidRDefault="008F1073" w:rsidP="008F1073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рессоветаПрофсоюза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</w:p>
    <w:p w:rsidR="008F1073" w:rsidRPr="004B5C7D" w:rsidRDefault="008F1073" w:rsidP="008F107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8F1073" w:rsidRDefault="008F1073" w:rsidP="008F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073" w:rsidRPr="00945955" w:rsidRDefault="008F1073" w:rsidP="008F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8F1073" w:rsidRPr="0067360F" w:rsidRDefault="008F1073" w:rsidP="008F1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8F1073" w:rsidRPr="00945955" w:rsidRDefault="008F1073" w:rsidP="008F107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:rsidR="008F1073" w:rsidRDefault="008F1073" w:rsidP="008F107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:rsidR="008F1073" w:rsidRDefault="008F1073" w:rsidP="008F107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:rsidR="008F1073" w:rsidRDefault="008F1073" w:rsidP="008F107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8F1073" w:rsidRPr="00503085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</w:t>
      </w:r>
      <w:r w:rsidRPr="00503085">
        <w:rPr>
          <w:rFonts w:ascii="Times New Roman" w:hAnsi="Times New Roman"/>
          <w:sz w:val="28"/>
          <w:szCs w:val="28"/>
        </w:rPr>
        <w:t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:rsidR="0068189A" w:rsidRPr="0068189A" w:rsidRDefault="0068189A" w:rsidP="0068189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1073" w:rsidRDefault="008F1073" w:rsidP="008F10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направления</w:t>
      </w:r>
    </w:p>
    <w:p w:rsidR="008F1073" w:rsidRPr="005A168B" w:rsidRDefault="008F1073" w:rsidP="008F1073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>
        <w:rPr>
          <w:rFonts w:ascii="Times New Roman" w:hAnsi="Times New Roman"/>
          <w:sz w:val="28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:rsidR="008F1073" w:rsidRDefault="008F1073" w:rsidP="008F1073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8F1073" w:rsidRPr="00C42A35" w:rsidRDefault="008F1073" w:rsidP="008F10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8F1073" w:rsidRDefault="008F1073" w:rsidP="008F1073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8F1073" w:rsidRDefault="008F1073" w:rsidP="008F107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:rsidR="008F1073" w:rsidRDefault="008F1073" w:rsidP="008F1073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:rsidR="008F1073" w:rsidRPr="00D07FD0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:rsidR="008F1073" w:rsidRDefault="008F1073" w:rsidP="008F1073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:rsidR="008F1073" w:rsidRDefault="008F1073" w:rsidP="008F107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F1073" w:rsidRDefault="008F1073" w:rsidP="008F1073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8F1073" w:rsidSect="00C0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073"/>
    <w:rsid w:val="001C2D8D"/>
    <w:rsid w:val="001E5B8A"/>
    <w:rsid w:val="0068189A"/>
    <w:rsid w:val="008F1073"/>
    <w:rsid w:val="00C056B8"/>
    <w:rsid w:val="00E5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73"/>
    <w:pPr>
      <w:ind w:left="720"/>
      <w:contextualSpacing/>
    </w:pPr>
  </w:style>
  <w:style w:type="paragraph" w:styleId="a4">
    <w:name w:val="Body Text"/>
    <w:basedOn w:val="a"/>
    <w:link w:val="a5"/>
    <w:rsid w:val="008F107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F1073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0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01</cp:lastModifiedBy>
  <cp:revision>3</cp:revision>
  <cp:lastPrinted>2017-04-21T09:56:00Z</cp:lastPrinted>
  <dcterms:created xsi:type="dcterms:W3CDTF">2017-04-21T10:02:00Z</dcterms:created>
  <dcterms:modified xsi:type="dcterms:W3CDTF">2017-04-21T10:02:00Z</dcterms:modified>
</cp:coreProperties>
</file>